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6403A4" w:rsidRPr="00F31D76" w:rsidTr="007248A4">
        <w:tc>
          <w:tcPr>
            <w:tcW w:w="8516" w:type="dxa"/>
            <w:shd w:val="clear" w:color="auto" w:fill="E0E0E0"/>
          </w:tcPr>
          <w:p w:rsidR="006403A4" w:rsidRPr="00F31D76" w:rsidRDefault="006403A4" w:rsidP="004D3D5A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>Стандард 5</w:t>
            </w:r>
            <w:r>
              <w:rPr>
                <w:b/>
                <w:sz w:val="24"/>
                <w:szCs w:val="24"/>
              </w:rPr>
              <w:t>.</w:t>
            </w:r>
            <w:r w:rsidRPr="00F31D76">
              <w:rPr>
                <w:b/>
                <w:sz w:val="24"/>
                <w:szCs w:val="24"/>
              </w:rPr>
              <w:t xml:space="preserve"> Курикулум</w:t>
            </w:r>
          </w:p>
          <w:p w:rsidR="006403A4" w:rsidRPr="00F31D76" w:rsidRDefault="006403A4" w:rsidP="004D3D5A">
            <w:pPr>
              <w:rPr>
                <w:b/>
                <w:sz w:val="24"/>
                <w:szCs w:val="24"/>
                <w:lang w:val="sr-Cyrl-CS"/>
              </w:rPr>
            </w:pPr>
          </w:p>
          <w:p w:rsidR="006403A4" w:rsidRPr="00F31D76" w:rsidRDefault="006403A4" w:rsidP="004D3D5A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sz w:val="24"/>
                <w:szCs w:val="24"/>
              </w:rPr>
              <w:t xml:space="preserve">Курикулум студијског програма садржи листу и структуру обавезних и изборних предмета и модула и </w:t>
            </w:r>
            <w:r w:rsidRPr="00F31D76">
              <w:rPr>
                <w:sz w:val="24"/>
                <w:szCs w:val="24"/>
                <w:lang w:val="sr-Cyrl-CS"/>
              </w:rPr>
              <w:t xml:space="preserve">њихов </w:t>
            </w:r>
            <w:r w:rsidRPr="00F31D76">
              <w:rPr>
                <w:sz w:val="24"/>
                <w:szCs w:val="24"/>
              </w:rPr>
              <w:t>опис</w:t>
            </w:r>
            <w:r w:rsidRPr="00F31D76">
              <w:rPr>
                <w:sz w:val="24"/>
                <w:szCs w:val="24"/>
                <w:lang w:val="sr-Cyrl-CS"/>
              </w:rPr>
              <w:t>.</w:t>
            </w:r>
            <w:r w:rsidRPr="00F31D76">
              <w:rPr>
                <w:sz w:val="24"/>
                <w:szCs w:val="24"/>
              </w:rPr>
              <w:t xml:space="preserve"> </w:t>
            </w:r>
          </w:p>
          <w:p w:rsidR="006403A4" w:rsidRPr="00F31D76" w:rsidRDefault="006403A4" w:rsidP="004D3D5A">
            <w:pPr>
              <w:rPr>
                <w:sz w:val="24"/>
                <w:szCs w:val="24"/>
                <w:lang w:val="sr-Cyrl-CS"/>
              </w:rPr>
            </w:pPr>
          </w:p>
        </w:tc>
      </w:tr>
      <w:tr w:rsidR="006403A4" w:rsidRPr="00F31D76" w:rsidTr="007248A4">
        <w:tc>
          <w:tcPr>
            <w:tcW w:w="8516" w:type="dxa"/>
          </w:tcPr>
          <w:p w:rsidR="006403A4" w:rsidRDefault="006403A4" w:rsidP="00DD4B91">
            <w:pPr>
              <w:jc w:val="both"/>
              <w:rPr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Опис </w:t>
            </w:r>
            <w:r w:rsidRPr="00F31D76">
              <w:rPr>
                <w:sz w:val="24"/>
                <w:szCs w:val="24"/>
                <w:lang w:val="sr-Cyrl-CS"/>
              </w:rPr>
              <w:t>(највише 300 речи)</w:t>
            </w:r>
          </w:p>
          <w:p w:rsidR="00184CE3" w:rsidRPr="00F31D76" w:rsidRDefault="00184CE3" w:rsidP="00DD4B91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184CE3" w:rsidRPr="005E5D15" w:rsidRDefault="00022A51" w:rsidP="00DD4B91">
            <w:pPr>
              <w:jc w:val="both"/>
              <w:rPr>
                <w:sz w:val="22"/>
                <w:szCs w:val="22"/>
                <w:lang w:val="sr-Cyrl-CS"/>
              </w:rPr>
            </w:pPr>
            <w:r w:rsidRPr="005E5D15">
              <w:rPr>
                <w:sz w:val="22"/>
                <w:szCs w:val="22"/>
                <w:lang w:val="sr-Cyrl-CS"/>
              </w:rPr>
              <w:t xml:space="preserve">Курикулум студијског програма </w:t>
            </w:r>
            <w:r w:rsidR="004E5E2D" w:rsidRPr="005E5D15">
              <w:rPr>
                <w:sz w:val="22"/>
                <w:szCs w:val="22"/>
              </w:rPr>
              <w:t>Геологија мастер</w:t>
            </w:r>
            <w:r w:rsidR="004E5E2D" w:rsidRPr="005E5D15">
              <w:rPr>
                <w:sz w:val="22"/>
                <w:szCs w:val="22"/>
                <w:lang w:val="sr-Cyrl-CS"/>
              </w:rPr>
              <w:t xml:space="preserve"> академских студија</w:t>
            </w:r>
            <w:r w:rsidRPr="005E5D15">
              <w:rPr>
                <w:sz w:val="22"/>
                <w:szCs w:val="22"/>
                <w:lang w:val="sr-Cyrl-CS"/>
              </w:rPr>
              <w:t xml:space="preserve"> има јасно дефинисану структуру која се састоји из </w:t>
            </w:r>
            <w:r w:rsidR="004E5E2D" w:rsidRPr="005E5D15">
              <w:rPr>
                <w:sz w:val="22"/>
                <w:szCs w:val="22"/>
                <w:lang w:val="sr-Cyrl-CS"/>
              </w:rPr>
              <w:t>2 изборна</w:t>
            </w:r>
            <w:r w:rsidRPr="005E5D15">
              <w:rPr>
                <w:sz w:val="22"/>
                <w:szCs w:val="22"/>
                <w:lang w:val="sr-Cyrl-CS"/>
              </w:rPr>
              <w:t xml:space="preserve"> модула. Студенти одмах по упису бирају један од </w:t>
            </w:r>
            <w:r w:rsidR="004E5E2D" w:rsidRPr="005E5D15">
              <w:rPr>
                <w:sz w:val="22"/>
                <w:szCs w:val="22"/>
                <w:lang w:val="sr-Cyrl-CS"/>
              </w:rPr>
              <w:t>понуђених</w:t>
            </w:r>
            <w:r w:rsidRPr="005E5D15">
              <w:rPr>
                <w:sz w:val="22"/>
                <w:szCs w:val="22"/>
                <w:lang w:val="sr-Cyrl-CS"/>
              </w:rPr>
              <w:t xml:space="preserve"> модула: 1) </w:t>
            </w:r>
            <w:r w:rsidR="004E5E2D" w:rsidRPr="005E5D15">
              <w:rPr>
                <w:sz w:val="22"/>
                <w:szCs w:val="22"/>
                <w:lang w:val="sr-Cyrl-CS"/>
              </w:rPr>
              <w:t>Палеонтологија (ПЛ), 2</w:t>
            </w:r>
            <w:r w:rsidRPr="005E5D15">
              <w:rPr>
                <w:sz w:val="22"/>
                <w:szCs w:val="22"/>
                <w:lang w:val="sr-Cyrl-CS"/>
              </w:rPr>
              <w:t xml:space="preserve">) </w:t>
            </w:r>
            <w:r w:rsidR="004E5E2D" w:rsidRPr="005E5D15">
              <w:rPr>
                <w:sz w:val="22"/>
                <w:szCs w:val="22"/>
                <w:lang w:val="sr-Cyrl-CS"/>
              </w:rPr>
              <w:t>М</w:t>
            </w:r>
            <w:r w:rsidRPr="005E5D15">
              <w:rPr>
                <w:sz w:val="22"/>
                <w:szCs w:val="22"/>
                <w:lang w:val="sr-Cyrl-CS"/>
              </w:rPr>
              <w:t>инералогија</w:t>
            </w:r>
            <w:r w:rsidR="004E5E2D" w:rsidRPr="005E5D15">
              <w:rPr>
                <w:sz w:val="22"/>
                <w:szCs w:val="22"/>
                <w:lang w:val="sr-Cyrl-CS"/>
              </w:rPr>
              <w:t>,</w:t>
            </w:r>
            <w:r w:rsidRPr="005E5D15">
              <w:rPr>
                <w:sz w:val="22"/>
                <w:szCs w:val="22"/>
                <w:lang w:val="sr-Cyrl-CS"/>
              </w:rPr>
              <w:t xml:space="preserve"> кристалографија, петрологија и геохемија</w:t>
            </w:r>
            <w:r w:rsidR="004E5E2D" w:rsidRPr="005E5D15">
              <w:rPr>
                <w:sz w:val="22"/>
                <w:szCs w:val="22"/>
                <w:lang w:val="sr-Cyrl-CS"/>
              </w:rPr>
              <w:t xml:space="preserve"> (МКПГ)</w:t>
            </w:r>
            <w:r w:rsidRPr="005E5D15">
              <w:rPr>
                <w:sz w:val="22"/>
                <w:szCs w:val="22"/>
                <w:lang w:val="sr-Cyrl-CS"/>
              </w:rPr>
              <w:t>, при чему је сваки модул дефинисан одређеном комбинацијом обавезних и</w:t>
            </w:r>
            <w:r w:rsidR="00184CE3" w:rsidRPr="005E5D15">
              <w:rPr>
                <w:sz w:val="22"/>
                <w:szCs w:val="22"/>
                <w:lang w:val="sr-Cyrl-CS"/>
              </w:rPr>
              <w:t xml:space="preserve"> изборних предмета.</w:t>
            </w:r>
          </w:p>
          <w:p w:rsidR="00022A51" w:rsidRPr="005E5D15" w:rsidRDefault="004D3D5A" w:rsidP="00DD4B91">
            <w:pPr>
              <w:jc w:val="both"/>
              <w:rPr>
                <w:sz w:val="22"/>
                <w:szCs w:val="22"/>
                <w:lang w:val="sr-Cyrl-CS"/>
              </w:rPr>
            </w:pPr>
            <w:r w:rsidRPr="005E5D15">
              <w:rPr>
                <w:sz w:val="22"/>
                <w:szCs w:val="22"/>
                <w:lang w:val="sr-Cyrl-CS"/>
              </w:rPr>
              <w:t>Модул Палеонтологија</w:t>
            </w:r>
            <w:r w:rsidR="00022A51" w:rsidRPr="005E5D15">
              <w:rPr>
                <w:sz w:val="22"/>
                <w:szCs w:val="22"/>
                <w:lang w:val="sr-Cyrl-CS"/>
              </w:rPr>
              <w:t xml:space="preserve"> </w:t>
            </w:r>
            <w:r w:rsidR="0083060E" w:rsidRPr="005E5D15">
              <w:rPr>
                <w:sz w:val="22"/>
                <w:szCs w:val="22"/>
                <w:lang w:val="sr-Cyrl-CS"/>
              </w:rPr>
              <w:t>у првом семестру</w:t>
            </w:r>
            <w:r w:rsidRPr="005E5D15">
              <w:rPr>
                <w:sz w:val="22"/>
                <w:szCs w:val="22"/>
                <w:lang w:val="sr-Cyrl-CS"/>
              </w:rPr>
              <w:t xml:space="preserve"> </w:t>
            </w:r>
            <w:r w:rsidR="0083060E" w:rsidRPr="005E5D15">
              <w:rPr>
                <w:sz w:val="22"/>
                <w:szCs w:val="22"/>
                <w:lang w:val="sr-Cyrl-CS"/>
              </w:rPr>
              <w:t>садржи 5</w:t>
            </w:r>
            <w:r w:rsidR="00022A51" w:rsidRPr="005E5D15">
              <w:rPr>
                <w:sz w:val="22"/>
                <w:szCs w:val="22"/>
                <w:lang w:val="sr-Cyrl-CS"/>
              </w:rPr>
              <w:t xml:space="preserve"> обавезних предмета модула и </w:t>
            </w:r>
            <w:r w:rsidR="0083060E" w:rsidRPr="005E5D15">
              <w:rPr>
                <w:sz w:val="22"/>
                <w:szCs w:val="22"/>
                <w:lang w:val="sr-Cyrl-CS"/>
              </w:rPr>
              <w:t>1 изборно место</w:t>
            </w:r>
            <w:r w:rsidR="00022A51" w:rsidRPr="005E5D15">
              <w:rPr>
                <w:sz w:val="22"/>
                <w:szCs w:val="22"/>
                <w:lang w:val="sr-Cyrl-CS"/>
              </w:rPr>
              <w:t xml:space="preserve"> са </w:t>
            </w:r>
            <w:r w:rsidR="0083060E" w:rsidRPr="005E5D15">
              <w:rPr>
                <w:sz w:val="22"/>
                <w:szCs w:val="22"/>
                <w:lang w:val="sr-Cyrl-CS"/>
              </w:rPr>
              <w:t>осам</w:t>
            </w:r>
            <w:r w:rsidR="00022A51" w:rsidRPr="005E5D15">
              <w:rPr>
                <w:sz w:val="22"/>
                <w:szCs w:val="22"/>
                <w:lang w:val="sr-Cyrl-CS"/>
              </w:rPr>
              <w:t xml:space="preserve"> понуђених изборних предмета. </w:t>
            </w:r>
          </w:p>
          <w:p w:rsidR="00022A51" w:rsidRPr="005E5D15" w:rsidRDefault="0083060E" w:rsidP="00DD4B91">
            <w:pPr>
              <w:jc w:val="both"/>
              <w:rPr>
                <w:sz w:val="22"/>
                <w:szCs w:val="22"/>
                <w:lang w:val="sr-Cyrl-CS"/>
              </w:rPr>
            </w:pPr>
            <w:r w:rsidRPr="005E5D15">
              <w:rPr>
                <w:sz w:val="22"/>
                <w:szCs w:val="22"/>
                <w:lang w:val="sr-Cyrl-CS"/>
              </w:rPr>
              <w:t>Први семестар м</w:t>
            </w:r>
            <w:r w:rsidR="00022A51" w:rsidRPr="005E5D15">
              <w:rPr>
                <w:sz w:val="22"/>
                <w:szCs w:val="22"/>
                <w:lang w:val="sr-Cyrl-CS"/>
              </w:rPr>
              <w:t>одул</w:t>
            </w:r>
            <w:r w:rsidRPr="005E5D15">
              <w:rPr>
                <w:sz w:val="22"/>
                <w:szCs w:val="22"/>
                <w:lang w:val="sr-Cyrl-CS"/>
              </w:rPr>
              <w:t>а</w:t>
            </w:r>
            <w:r w:rsidR="00022A51" w:rsidRPr="005E5D15">
              <w:rPr>
                <w:sz w:val="22"/>
                <w:szCs w:val="22"/>
                <w:lang w:val="sr-Cyrl-CS"/>
              </w:rPr>
              <w:t xml:space="preserve"> </w:t>
            </w:r>
            <w:r w:rsidRPr="005E5D15">
              <w:rPr>
                <w:sz w:val="22"/>
                <w:szCs w:val="22"/>
                <w:lang w:val="sr-Cyrl-CS"/>
              </w:rPr>
              <w:t>Минералогија, кристалографија,</w:t>
            </w:r>
            <w:r w:rsidR="00022A51" w:rsidRPr="005E5D15">
              <w:rPr>
                <w:sz w:val="22"/>
                <w:szCs w:val="22"/>
                <w:lang w:val="sr-Cyrl-CS"/>
              </w:rPr>
              <w:t xml:space="preserve"> </w:t>
            </w:r>
            <w:r w:rsidRPr="005E5D15">
              <w:rPr>
                <w:sz w:val="22"/>
                <w:szCs w:val="22"/>
                <w:lang w:val="sr-Cyrl-CS"/>
              </w:rPr>
              <w:t>петрологија и геохемија</w:t>
            </w:r>
            <w:r w:rsidR="00022A51" w:rsidRPr="005E5D15">
              <w:rPr>
                <w:sz w:val="22"/>
                <w:szCs w:val="22"/>
                <w:lang w:val="sr-Cyrl-CS"/>
              </w:rPr>
              <w:t xml:space="preserve"> састоји </w:t>
            </w:r>
            <w:r w:rsidRPr="005E5D15">
              <w:rPr>
                <w:sz w:val="22"/>
                <w:szCs w:val="22"/>
                <w:lang w:val="sr-Cyrl-CS"/>
              </w:rPr>
              <w:t xml:space="preserve">се </w:t>
            </w:r>
            <w:r w:rsidR="00022A51" w:rsidRPr="005E5D15">
              <w:rPr>
                <w:sz w:val="22"/>
                <w:szCs w:val="22"/>
                <w:lang w:val="sr-Cyrl-CS"/>
              </w:rPr>
              <w:t xml:space="preserve">из </w:t>
            </w:r>
            <w:r w:rsidRPr="005E5D15">
              <w:rPr>
                <w:sz w:val="22"/>
                <w:szCs w:val="22"/>
                <w:lang w:val="sr-Cyrl-CS"/>
              </w:rPr>
              <w:t>2 обавезна предмета модула и 4 изборна места са укупно понуђених 19 изборних предмета</w:t>
            </w:r>
            <w:r w:rsidR="00184CE3" w:rsidRPr="005E5D15">
              <w:rPr>
                <w:sz w:val="22"/>
                <w:szCs w:val="22"/>
                <w:lang w:val="sr-Cyrl-CS"/>
              </w:rPr>
              <w:t>.</w:t>
            </w:r>
          </w:p>
          <w:p w:rsidR="0083060E" w:rsidRPr="005E5D15" w:rsidRDefault="00184CE3" w:rsidP="0083060E">
            <w:pPr>
              <w:jc w:val="both"/>
              <w:rPr>
                <w:sz w:val="22"/>
                <w:szCs w:val="22"/>
                <w:lang w:val="sr-Cyrl-CS"/>
              </w:rPr>
            </w:pPr>
            <w:r w:rsidRPr="005E5D15">
              <w:rPr>
                <w:sz w:val="22"/>
                <w:szCs w:val="22"/>
                <w:lang w:val="sr-Cyrl-CS"/>
              </w:rPr>
              <w:t xml:space="preserve">Предмети Научно-истраживачки рад (2 ЕСПБ), </w:t>
            </w:r>
            <w:r w:rsidRPr="005E5D15">
              <w:rPr>
                <w:sz w:val="22"/>
                <w:szCs w:val="22"/>
              </w:rPr>
              <w:t>Студијски истраживачки рад (8 ЕСПБ)</w:t>
            </w:r>
            <w:r w:rsidRPr="005E5D15">
              <w:rPr>
                <w:sz w:val="22"/>
                <w:szCs w:val="22"/>
                <w:lang w:val="sr-Cyrl-CS"/>
              </w:rPr>
              <w:t xml:space="preserve"> и завршни рад (</w:t>
            </w:r>
            <w:r w:rsidRPr="005E5D15">
              <w:rPr>
                <w:sz w:val="22"/>
                <w:szCs w:val="22"/>
                <w:lang w:val="ru-RU"/>
              </w:rPr>
              <w:t>20</w:t>
            </w:r>
            <w:r w:rsidRPr="005E5D15">
              <w:rPr>
                <w:sz w:val="22"/>
                <w:szCs w:val="22"/>
                <w:lang w:val="sr-Cyrl-CS"/>
              </w:rPr>
              <w:t xml:space="preserve"> ЕСПБ) обавезни су за оба модула и чине други семестар студијског програма. Ови предмети</w:t>
            </w:r>
            <w:r w:rsidR="0083060E" w:rsidRPr="005E5D15">
              <w:rPr>
                <w:sz w:val="22"/>
                <w:szCs w:val="22"/>
                <w:lang w:val="sr-Cyrl-CS"/>
              </w:rPr>
              <w:t xml:space="preserve"> су од методолошког значаја како за реализацију завршног ра</w:t>
            </w:r>
            <w:r w:rsidRPr="005E5D15">
              <w:rPr>
                <w:sz w:val="22"/>
                <w:szCs w:val="22"/>
                <w:lang w:val="sr-Cyrl-CS"/>
              </w:rPr>
              <w:t>да тако и за будући рад свршених</w:t>
            </w:r>
            <w:r w:rsidR="0083060E" w:rsidRPr="005E5D15">
              <w:rPr>
                <w:sz w:val="22"/>
                <w:szCs w:val="22"/>
                <w:lang w:val="sr-Cyrl-CS"/>
              </w:rPr>
              <w:t xml:space="preserve"> студен</w:t>
            </w:r>
            <w:r w:rsidRPr="005E5D15">
              <w:rPr>
                <w:sz w:val="22"/>
                <w:szCs w:val="22"/>
                <w:lang w:val="sr-Cyrl-CS"/>
              </w:rPr>
              <w:t>а</w:t>
            </w:r>
            <w:r w:rsidR="0083060E" w:rsidRPr="005E5D15">
              <w:rPr>
                <w:sz w:val="22"/>
                <w:szCs w:val="22"/>
                <w:lang w:val="sr-Cyrl-CS"/>
              </w:rPr>
              <w:t>та мастер студија.</w:t>
            </w:r>
          </w:p>
          <w:p w:rsidR="00184CE3" w:rsidRPr="005E5D15" w:rsidRDefault="00184CE3" w:rsidP="00184CE3">
            <w:pPr>
              <w:jc w:val="both"/>
              <w:rPr>
                <w:sz w:val="22"/>
                <w:szCs w:val="22"/>
                <w:lang w:val="sr-Cyrl-CS"/>
              </w:rPr>
            </w:pPr>
            <w:r w:rsidRPr="005E5D15">
              <w:rPr>
                <w:sz w:val="22"/>
                <w:szCs w:val="22"/>
                <w:lang w:val="sr-Cyrl-CS"/>
              </w:rPr>
              <w:t>Један број заједничких изборних предмета омогућава логичну хоризонталну повезаност између модула и даје слободу студентима да учествују у креирању исхода учења. Поред тога, постоји и хоризонтална повезаност модула с</w:t>
            </w:r>
            <w:r w:rsidR="00517CC9">
              <w:rPr>
                <w:sz w:val="22"/>
                <w:szCs w:val="22"/>
              </w:rPr>
              <w:t>a</w:t>
            </w:r>
            <w:r w:rsidRPr="005E5D15">
              <w:rPr>
                <w:sz w:val="22"/>
                <w:szCs w:val="22"/>
                <w:lang w:val="sr-Cyrl-CS"/>
              </w:rPr>
              <w:t xml:space="preserve"> осталим студијским програмима који се изводе на високошколској установи.</w:t>
            </w:r>
          </w:p>
          <w:p w:rsidR="00184CE3" w:rsidRPr="005E5D15" w:rsidRDefault="00184CE3" w:rsidP="00184CE3">
            <w:pPr>
              <w:jc w:val="both"/>
              <w:rPr>
                <w:sz w:val="22"/>
                <w:szCs w:val="22"/>
                <w:lang w:val="sr-Cyrl-CS"/>
              </w:rPr>
            </w:pPr>
            <w:r w:rsidRPr="005E5D15">
              <w:rPr>
                <w:sz w:val="22"/>
                <w:szCs w:val="22"/>
                <w:lang w:val="sr-Cyrl-CS"/>
              </w:rPr>
              <w:t>Свршени студент дипломских академских студија геологије добија диплому са звањем мастер геолога (маст. геол.), при чему су у додатку дипломе наведене специфичности за сваки изборни модул.</w:t>
            </w:r>
          </w:p>
          <w:p w:rsidR="006403A4" w:rsidRPr="005E5D15" w:rsidRDefault="006403A4" w:rsidP="00DD4B91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6403A4" w:rsidRDefault="00D21DA2" w:rsidP="00DD4B91">
            <w:pPr>
              <w:jc w:val="both"/>
              <w:rPr>
                <w:bCs/>
                <w:sz w:val="24"/>
                <w:szCs w:val="24"/>
                <w:lang w:val="en-US"/>
              </w:rPr>
            </w:pPr>
            <w:hyperlink r:id="rId4" w:history="1">
              <w:r w:rsidR="006403A4" w:rsidRPr="003721E0">
                <w:rPr>
                  <w:rStyle w:val="Hyperlink"/>
                  <w:b/>
                  <w:bCs/>
                  <w:sz w:val="24"/>
                  <w:szCs w:val="24"/>
                  <w:lang w:val="sr-Cyrl-CS"/>
                </w:rPr>
                <w:t>Табела 5.1</w:t>
              </w:r>
              <w:r w:rsidR="006403A4" w:rsidRPr="003721E0">
                <w:rPr>
                  <w:rStyle w:val="Hyperlink"/>
                  <w:b/>
                  <w:bCs/>
                  <w:sz w:val="24"/>
                  <w:szCs w:val="24"/>
                  <w:lang w:val="ru-RU"/>
                </w:rPr>
                <w:t>А.</w:t>
              </w:r>
            </w:hyperlink>
            <w:r w:rsidR="006403A4" w:rsidRPr="00766114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403A4" w:rsidRPr="00766114">
              <w:rPr>
                <w:bCs/>
                <w:sz w:val="24"/>
                <w:szCs w:val="24"/>
                <w:lang w:val="sr-Cyrl-CS"/>
              </w:rPr>
              <w:t>Распоред предмета по семестрима и годинама студија</w:t>
            </w:r>
            <w:r w:rsidR="006403A4" w:rsidRPr="00766114">
              <w:rPr>
                <w:bCs/>
                <w:sz w:val="24"/>
                <w:szCs w:val="24"/>
                <w:lang w:val="ru-RU"/>
              </w:rPr>
              <w:t xml:space="preserve"> за студијски програм  другог нивоа студија </w:t>
            </w:r>
          </w:p>
          <w:p w:rsidR="006403A4" w:rsidRPr="001E7830" w:rsidRDefault="00D21DA2" w:rsidP="00DD4B91">
            <w:pPr>
              <w:jc w:val="both"/>
              <w:rPr>
                <w:bCs/>
                <w:sz w:val="24"/>
                <w:szCs w:val="24"/>
                <w:lang w:val="ru-RU"/>
              </w:rPr>
            </w:pPr>
            <w:hyperlink r:id="rId5" w:history="1">
              <w:r w:rsidR="006403A4" w:rsidRPr="003721E0">
                <w:rPr>
                  <w:rStyle w:val="Hyperlink"/>
                  <w:b/>
                  <w:bCs/>
                  <w:sz w:val="24"/>
                  <w:szCs w:val="24"/>
                  <w:lang w:val="sr-Cyrl-CS"/>
                </w:rPr>
                <w:t>Табела 5.</w:t>
              </w:r>
              <w:r w:rsidR="006403A4" w:rsidRPr="003721E0">
                <w:rPr>
                  <w:rStyle w:val="Hyperlink"/>
                  <w:b/>
                  <w:bCs/>
                  <w:sz w:val="24"/>
                  <w:szCs w:val="24"/>
                  <w:lang w:val="ru-RU"/>
                </w:rPr>
                <w:t>2</w:t>
              </w:r>
            </w:hyperlink>
            <w:r w:rsidR="006403A4" w:rsidRPr="00766114">
              <w:rPr>
                <w:b/>
                <w:bCs/>
                <w:sz w:val="24"/>
                <w:szCs w:val="24"/>
                <w:lang w:val="ru-RU"/>
              </w:rPr>
              <w:t>.</w:t>
            </w:r>
            <w:r w:rsidR="006403A4" w:rsidRPr="00766114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403A4" w:rsidRPr="00766114">
              <w:rPr>
                <w:bCs/>
                <w:sz w:val="24"/>
                <w:szCs w:val="24"/>
                <w:lang w:val="sr-Cyrl-CS"/>
              </w:rPr>
              <w:t>Спецификација</w:t>
            </w:r>
            <w:r w:rsidR="006403A4" w:rsidRPr="00766114">
              <w:rPr>
                <w:bCs/>
                <w:sz w:val="24"/>
                <w:szCs w:val="24"/>
              </w:rPr>
              <w:t xml:space="preserve"> </w:t>
            </w:r>
            <w:r w:rsidR="006403A4" w:rsidRPr="00766114">
              <w:rPr>
                <w:bCs/>
                <w:sz w:val="24"/>
                <w:szCs w:val="24"/>
                <w:lang w:val="sr-Cyrl-CS"/>
              </w:rPr>
              <w:t xml:space="preserve"> предмета </w:t>
            </w:r>
          </w:p>
          <w:p w:rsidR="006403A4" w:rsidRPr="00766114" w:rsidRDefault="00D21DA2" w:rsidP="00DD4B91">
            <w:pPr>
              <w:jc w:val="both"/>
              <w:rPr>
                <w:bCs/>
                <w:sz w:val="24"/>
                <w:szCs w:val="24"/>
                <w:lang w:val="ru-RU"/>
              </w:rPr>
            </w:pPr>
            <w:hyperlink r:id="rId6" w:history="1">
              <w:r w:rsidR="006403A4" w:rsidRPr="003721E0">
                <w:rPr>
                  <w:rStyle w:val="Hyperlink"/>
                  <w:b/>
                  <w:bCs/>
                  <w:sz w:val="24"/>
                  <w:szCs w:val="24"/>
                  <w:lang w:val="sr-Cyrl-CS"/>
                </w:rPr>
                <w:t>Табела 5.</w:t>
              </w:r>
              <w:r w:rsidR="006403A4" w:rsidRPr="003721E0">
                <w:rPr>
                  <w:rStyle w:val="Hyperlink"/>
                  <w:b/>
                  <w:bCs/>
                  <w:sz w:val="24"/>
                  <w:szCs w:val="24"/>
                  <w:lang w:val="en-US"/>
                </w:rPr>
                <w:t>2</w:t>
              </w:r>
              <w:r w:rsidR="006403A4" w:rsidRPr="003721E0">
                <w:rPr>
                  <w:rStyle w:val="Hyperlink"/>
                  <w:b/>
                  <w:bCs/>
                  <w:sz w:val="24"/>
                  <w:szCs w:val="24"/>
                  <w:lang w:val="ru-RU"/>
                </w:rPr>
                <w:t>Б</w:t>
              </w:r>
            </w:hyperlink>
            <w:r w:rsidR="006403A4" w:rsidRPr="0076611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403A4" w:rsidRPr="00766114">
              <w:rPr>
                <w:bCs/>
                <w:sz w:val="24"/>
                <w:szCs w:val="24"/>
                <w:lang w:val="sr-Cyrl-CS"/>
              </w:rPr>
              <w:t>Спецификација</w:t>
            </w:r>
            <w:r w:rsidR="006403A4" w:rsidRPr="00766114">
              <w:rPr>
                <w:bCs/>
                <w:sz w:val="24"/>
                <w:szCs w:val="24"/>
              </w:rPr>
              <w:t xml:space="preserve"> </w:t>
            </w:r>
            <w:r w:rsidR="006403A4" w:rsidRPr="00766114">
              <w:rPr>
                <w:bCs/>
                <w:sz w:val="24"/>
                <w:szCs w:val="24"/>
                <w:lang w:val="sr-Cyrl-CS"/>
              </w:rPr>
              <w:t xml:space="preserve"> </w:t>
            </w:r>
            <w:r w:rsidR="006403A4" w:rsidRPr="00766114">
              <w:rPr>
                <w:bCs/>
                <w:sz w:val="24"/>
                <w:szCs w:val="24"/>
                <w:lang w:val="ru-RU"/>
              </w:rPr>
              <w:t xml:space="preserve">завршног рада </w:t>
            </w:r>
            <w:r w:rsidR="006403A4" w:rsidRPr="00766114">
              <w:rPr>
                <w:bCs/>
                <w:sz w:val="24"/>
                <w:szCs w:val="24"/>
                <w:lang w:val="sr-Cyrl-CS"/>
              </w:rPr>
              <w:t xml:space="preserve"> </w:t>
            </w:r>
          </w:p>
          <w:p w:rsidR="006403A4" w:rsidRDefault="006403A4" w:rsidP="00DD4B9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6403A4" w:rsidRPr="00982291" w:rsidRDefault="00D21DA2" w:rsidP="00DD4B91">
            <w:pPr>
              <w:jc w:val="both"/>
              <w:rPr>
                <w:sz w:val="24"/>
                <w:szCs w:val="24"/>
                <w:lang w:val="ru-RU"/>
              </w:rPr>
            </w:pPr>
            <w:hyperlink r:id="rId7" w:anchor="'Структура програма'!C2" w:history="1">
              <w:r w:rsidR="006403A4" w:rsidRPr="00657925">
                <w:rPr>
                  <w:rStyle w:val="Hyperlink"/>
                  <w:b/>
                  <w:sz w:val="24"/>
                  <w:szCs w:val="24"/>
                  <w:lang w:val="ru-RU"/>
                </w:rPr>
                <w:t>Извештај 1</w:t>
              </w:r>
              <w:r w:rsidR="006403A4" w:rsidRPr="00657925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</w:hyperlink>
            <w:r w:rsidR="006403A4" w:rsidRPr="00982291">
              <w:rPr>
                <w:sz w:val="24"/>
                <w:szCs w:val="24"/>
                <w:lang w:val="ru-RU"/>
              </w:rPr>
              <w:t xml:space="preserve"> Извештај о структури студијског програма</w:t>
            </w:r>
          </w:p>
          <w:p w:rsidR="006403A4" w:rsidRPr="00766114" w:rsidRDefault="00D21DA2" w:rsidP="00DD4B91">
            <w:pPr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6403A4" w:rsidRPr="003721E0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5.</w:t>
              </w:r>
              <w:r w:rsidR="006403A4" w:rsidRPr="003721E0">
                <w:rPr>
                  <w:rStyle w:val="Hyperlink"/>
                  <w:b/>
                  <w:sz w:val="24"/>
                  <w:szCs w:val="24"/>
                  <w:lang w:val="ru-RU"/>
                </w:rPr>
                <w:t>3</w:t>
              </w:r>
              <w:r w:rsidR="006403A4" w:rsidRPr="003721E0">
                <w:rPr>
                  <w:rStyle w:val="Hyperlink"/>
                  <w:sz w:val="24"/>
                  <w:szCs w:val="24"/>
                  <w:lang w:val="sr-Cyrl-CS"/>
                </w:rPr>
                <w:t xml:space="preserve"> </w:t>
              </w:r>
            </w:hyperlink>
            <w:r w:rsidR="006403A4" w:rsidRPr="00766114">
              <w:rPr>
                <w:sz w:val="24"/>
                <w:szCs w:val="24"/>
                <w:lang w:val="ru-RU"/>
              </w:rPr>
              <w:t xml:space="preserve"> </w:t>
            </w:r>
            <w:r w:rsidR="006403A4">
              <w:rPr>
                <w:sz w:val="24"/>
                <w:szCs w:val="24"/>
              </w:rPr>
              <w:t>Листа изборних предмета</w:t>
            </w:r>
            <w:r w:rsidR="006403A4" w:rsidRPr="00766114">
              <w:rPr>
                <w:sz w:val="24"/>
                <w:szCs w:val="24"/>
                <w:lang w:val="ru-RU"/>
              </w:rPr>
              <w:t xml:space="preserve"> </w:t>
            </w:r>
          </w:p>
          <w:p w:rsidR="006403A4" w:rsidRPr="00F31D76" w:rsidRDefault="00D21DA2" w:rsidP="004E1E72">
            <w:pPr>
              <w:jc w:val="both"/>
              <w:rPr>
                <w:sz w:val="24"/>
                <w:szCs w:val="24"/>
              </w:rPr>
            </w:pPr>
            <w:hyperlink r:id="rId9" w:history="1">
              <w:r w:rsidR="006403A4" w:rsidRPr="003721E0">
                <w:rPr>
                  <w:rStyle w:val="Hyperlink"/>
                  <w:b/>
                  <w:bCs/>
                  <w:sz w:val="24"/>
                  <w:szCs w:val="24"/>
                  <w:lang w:val="ru-RU"/>
                </w:rPr>
                <w:t>Блок табела</w:t>
              </w:r>
              <w:r w:rsidR="003721E0" w:rsidRPr="003721E0">
                <w:rPr>
                  <w:rStyle w:val="Hyperlink"/>
                  <w:b/>
                  <w:bCs/>
                  <w:sz w:val="24"/>
                  <w:szCs w:val="24"/>
                  <w:lang w:val="ru-RU"/>
                </w:rPr>
                <w:t xml:space="preserve"> 5.</w:t>
              </w:r>
              <w:r w:rsidR="006403A4" w:rsidRPr="003721E0">
                <w:rPr>
                  <w:rStyle w:val="Hyperlink"/>
                  <w:b/>
                  <w:bCs/>
                  <w:sz w:val="24"/>
                  <w:szCs w:val="24"/>
                  <w:lang w:val="ru-RU"/>
                </w:rPr>
                <w:t>1</w:t>
              </w:r>
            </w:hyperlink>
            <w:r w:rsidR="006403A4" w:rsidRPr="00766114">
              <w:rPr>
                <w:bCs/>
                <w:sz w:val="24"/>
                <w:szCs w:val="24"/>
                <w:lang w:val="ru-RU"/>
              </w:rPr>
              <w:t xml:space="preserve"> Студијског програма </w:t>
            </w:r>
            <w:r w:rsidR="004E1E72">
              <w:rPr>
                <w:bCs/>
                <w:sz w:val="24"/>
                <w:szCs w:val="24"/>
                <w:lang w:val="ru-RU"/>
              </w:rPr>
              <w:t xml:space="preserve">Геологија </w:t>
            </w:r>
            <w:r w:rsidR="006403A4" w:rsidRPr="00766114">
              <w:rPr>
                <w:bCs/>
                <w:sz w:val="24"/>
                <w:szCs w:val="24"/>
                <w:lang w:val="ru-RU"/>
              </w:rPr>
              <w:t xml:space="preserve">са изборним подручјем-модулима: </w:t>
            </w:r>
            <w:r w:rsidR="00704D7C">
              <w:rPr>
                <w:bCs/>
                <w:sz w:val="24"/>
                <w:szCs w:val="24"/>
                <w:lang w:val="ru-RU"/>
              </w:rPr>
              <w:t xml:space="preserve">1) </w:t>
            </w:r>
            <w:r w:rsidR="004E1E72">
              <w:rPr>
                <w:bCs/>
                <w:sz w:val="24"/>
                <w:szCs w:val="24"/>
                <w:lang w:val="ru-RU"/>
              </w:rPr>
              <w:t xml:space="preserve">Палеонтологија и </w:t>
            </w:r>
            <w:r w:rsidR="00704D7C">
              <w:rPr>
                <w:bCs/>
                <w:sz w:val="24"/>
                <w:szCs w:val="24"/>
                <w:lang w:val="ru-RU"/>
              </w:rPr>
              <w:t xml:space="preserve">2) </w:t>
            </w:r>
            <w:r w:rsidR="004E1E72">
              <w:rPr>
                <w:bCs/>
                <w:sz w:val="24"/>
                <w:szCs w:val="24"/>
                <w:lang w:val="ru-RU"/>
              </w:rPr>
              <w:t>Минералогија, кристалографија, петрологија и геохемија</w:t>
            </w:r>
          </w:p>
        </w:tc>
      </w:tr>
      <w:tr w:rsidR="006403A4" w:rsidRPr="00F31D76" w:rsidTr="007248A4">
        <w:tc>
          <w:tcPr>
            <w:tcW w:w="8516" w:type="dxa"/>
          </w:tcPr>
          <w:p w:rsidR="006403A4" w:rsidRPr="004A2A61" w:rsidRDefault="006403A4" w:rsidP="00DD4B9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Евиденција: </w:t>
            </w:r>
            <w:r w:rsidRPr="00AC3868">
              <w:rPr>
                <w:sz w:val="24"/>
                <w:szCs w:val="24"/>
                <w:lang w:val="sr-Cyrl-CS"/>
              </w:rPr>
              <w:t>Распоред часова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C3868">
              <w:rPr>
                <w:sz w:val="24"/>
                <w:szCs w:val="24"/>
                <w:lang w:val="sr-Cyrl-C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1D5B2B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5.1</w:t>
              </w:r>
            </w:hyperlink>
            <w:r w:rsidRPr="00AC3868">
              <w:rPr>
                <w:b/>
                <w:sz w:val="24"/>
                <w:szCs w:val="24"/>
                <w:lang w:val="sr-Cyrl-CS"/>
              </w:rPr>
              <w:t xml:space="preserve">, </w:t>
            </w:r>
            <w:r w:rsidRPr="00AC3868">
              <w:rPr>
                <w:sz w:val="24"/>
                <w:szCs w:val="24"/>
                <w:lang w:val="sr-Cyrl-CS"/>
              </w:rPr>
              <w:t xml:space="preserve">Књига предмета (у </w:t>
            </w:r>
            <w:r w:rsidRPr="00AC3868">
              <w:rPr>
                <w:sz w:val="24"/>
                <w:szCs w:val="24"/>
                <w:lang w:val="ru-RU"/>
              </w:rPr>
              <w:t xml:space="preserve">документацији </w:t>
            </w:r>
            <w:r w:rsidRPr="00AC3868">
              <w:rPr>
                <w:sz w:val="24"/>
                <w:szCs w:val="24"/>
                <w:lang w:val="sr-Cyrl-CS"/>
              </w:rPr>
              <w:t xml:space="preserve"> и на сајту институције)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C3868">
              <w:rPr>
                <w:b/>
                <w:sz w:val="24"/>
                <w:szCs w:val="24"/>
                <w:lang w:val="sr-Cyrl-CS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CE4D71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5.2</w:t>
              </w:r>
            </w:hyperlink>
            <w:r w:rsidRPr="004A2A61">
              <w:rPr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Одлук</w:t>
            </w:r>
            <w:r w:rsidRPr="004A2A61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о прихватању студијск</w:t>
            </w:r>
            <w:r w:rsidRPr="004A2A61">
              <w:rPr>
                <w:sz w:val="24"/>
                <w:szCs w:val="24"/>
                <w:lang w:val="ru-RU"/>
              </w:rPr>
              <w:t>о</w:t>
            </w:r>
            <w:r w:rsidRPr="00766114">
              <w:rPr>
                <w:sz w:val="24"/>
                <w:szCs w:val="24"/>
                <w:lang w:val="ru-RU"/>
              </w:rPr>
              <w:t>г</w:t>
            </w:r>
            <w:r w:rsidRPr="009910C6">
              <w:rPr>
                <w:sz w:val="24"/>
                <w:szCs w:val="24"/>
                <w:lang w:val="ru-RU"/>
              </w:rPr>
              <w:t xml:space="preserve"> програма од стране стручних органа високошколске установе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910C6"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D21DA2">
                <w:rPr>
                  <w:rStyle w:val="Hyperlink"/>
                  <w:sz w:val="24"/>
                  <w:szCs w:val="24"/>
                  <w:lang w:val="ru-RU"/>
                </w:rPr>
                <w:t>При</w:t>
              </w:r>
              <w:bookmarkStart w:id="0" w:name="_GoBack"/>
              <w:bookmarkEnd w:id="0"/>
              <w:r w:rsidRPr="00D21DA2">
                <w:rPr>
                  <w:rStyle w:val="Hyperlink"/>
                  <w:sz w:val="24"/>
                  <w:szCs w:val="24"/>
                  <w:lang w:val="ru-RU"/>
                </w:rPr>
                <w:t>л</w:t>
              </w:r>
              <w:r w:rsidRPr="00D21DA2">
                <w:rPr>
                  <w:rStyle w:val="Hyperlink"/>
                  <w:sz w:val="24"/>
                  <w:szCs w:val="24"/>
                  <w:lang w:val="ru-RU"/>
                </w:rPr>
                <w:t>ог 5.3</w:t>
              </w:r>
            </w:hyperlink>
          </w:p>
        </w:tc>
      </w:tr>
    </w:tbl>
    <w:p w:rsidR="004B7E2C" w:rsidRDefault="004B7E2C" w:rsidP="00DD4B91">
      <w:pPr>
        <w:jc w:val="both"/>
      </w:pPr>
    </w:p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3A4"/>
    <w:rsid w:val="00022A51"/>
    <w:rsid w:val="00184CE3"/>
    <w:rsid w:val="001D5B2B"/>
    <w:rsid w:val="001F0262"/>
    <w:rsid w:val="003721E0"/>
    <w:rsid w:val="0046474B"/>
    <w:rsid w:val="004B7E2C"/>
    <w:rsid w:val="004D3D5A"/>
    <w:rsid w:val="004E1E72"/>
    <w:rsid w:val="004E5E2D"/>
    <w:rsid w:val="004E7AC9"/>
    <w:rsid w:val="00517CC9"/>
    <w:rsid w:val="005E5D15"/>
    <w:rsid w:val="006403A4"/>
    <w:rsid w:val="00647D25"/>
    <w:rsid w:val="00657925"/>
    <w:rsid w:val="00704D7C"/>
    <w:rsid w:val="007248A4"/>
    <w:rsid w:val="0083060E"/>
    <w:rsid w:val="00BD5886"/>
    <w:rsid w:val="00CE4D71"/>
    <w:rsid w:val="00D21DA2"/>
    <w:rsid w:val="00DD4B91"/>
    <w:rsid w:val="00F0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D66B8F-A3ED-4F26-8A9B-07D66146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3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1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1E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D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Tabele/Tabela%205.3%20Lista%20izbornih%20predmeta%20MAS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!GeologijaMAS.xls" TargetMode="External"/><Relationship Id="rId12" Type="http://schemas.openxmlformats.org/officeDocument/2006/relationships/hyperlink" Target="../Prilozi/Prilog%205.3.%20Odluke%20Fakulteta%20o%20predlozima%20S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Tabele/Tabela%205.2B%20zavrsni%20rad%20MAS%20Geologija.doc" TargetMode="External"/><Relationship Id="rId11" Type="http://schemas.openxmlformats.org/officeDocument/2006/relationships/hyperlink" Target="../Prilozi/Prilog%205.2%20Knjiga%20predmeta.doc" TargetMode="External"/><Relationship Id="rId5" Type="http://schemas.openxmlformats.org/officeDocument/2006/relationships/hyperlink" Target="../Knjiga%20predmeta" TargetMode="External"/><Relationship Id="rId10" Type="http://schemas.openxmlformats.org/officeDocument/2006/relationships/hyperlink" Target="../Prilozi/Prilog%205.1%20Raspored%20casova%20Geologija%20MAS.doc" TargetMode="External"/><Relationship Id="rId4" Type="http://schemas.openxmlformats.org/officeDocument/2006/relationships/hyperlink" Target="../Tabele/Tabela%205.1A%20Raspored%20predmeta%20po%20semestrima%20i%20godinama%20MAS.doc" TargetMode="External"/><Relationship Id="rId9" Type="http://schemas.openxmlformats.org/officeDocument/2006/relationships/hyperlink" Target="../Tabele/Blok%20tabela%205.1%20MA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Geoloski odsek</cp:lastModifiedBy>
  <cp:revision>17</cp:revision>
  <dcterms:created xsi:type="dcterms:W3CDTF">2017-09-08T09:57:00Z</dcterms:created>
  <dcterms:modified xsi:type="dcterms:W3CDTF">2017-11-24T12:02:00Z</dcterms:modified>
</cp:coreProperties>
</file>